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3A69FA" w14:textId="16A0A1E7" w:rsidR="00327FDD" w:rsidRDefault="0028174D">
      <w:pPr>
        <w:rPr>
          <w:rStyle w:val="Lienhypertexte"/>
        </w:rPr>
      </w:pPr>
      <w:hyperlink r:id="rId4" w:history="1">
        <w:r w:rsidR="00263878" w:rsidRPr="001C745A">
          <w:rPr>
            <w:rStyle w:val="Lienhypertexte"/>
          </w:rPr>
          <w:t>https://www.paulette-magazine.com/miye-la-nouvelle-amie-des-hormones-feminines/</w:t>
        </w:r>
      </w:hyperlink>
    </w:p>
    <w:p w14:paraId="2B6FD3A4" w14:textId="77777777" w:rsidR="0028174D" w:rsidRDefault="0028174D"/>
    <w:p w14:paraId="1D982DB1" w14:textId="4C496419" w:rsidR="00263878" w:rsidRDefault="0028174D">
      <w:r>
        <w:rPr>
          <w:noProof/>
        </w:rPr>
        <w:drawing>
          <wp:inline distT="0" distB="0" distL="0" distR="0" wp14:anchorId="07AACD09" wp14:editId="1F07F335">
            <wp:extent cx="5760720" cy="326263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1F2FE" w14:textId="56A16C16" w:rsidR="0028174D" w:rsidRDefault="0028174D">
      <w:r>
        <w:rPr>
          <w:noProof/>
        </w:rPr>
        <w:drawing>
          <wp:inline distT="0" distB="0" distL="0" distR="0" wp14:anchorId="0A92FD99" wp14:editId="365AA0EC">
            <wp:extent cx="5760720" cy="311658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4476"/>
                    <a:stretch/>
                  </pic:blipFill>
                  <pic:spPr bwMode="auto">
                    <a:xfrm>
                      <a:off x="0" y="0"/>
                      <a:ext cx="5760720" cy="311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C770A" w14:textId="6AD642AD" w:rsidR="0028174D" w:rsidRDefault="0028174D">
      <w:r>
        <w:rPr>
          <w:noProof/>
        </w:rPr>
        <w:lastRenderedPageBreak/>
        <w:drawing>
          <wp:inline distT="0" distB="0" distL="0" distR="0" wp14:anchorId="63F6BFD9" wp14:editId="7DD2FF9B">
            <wp:extent cx="5760720" cy="326263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8D2E5" w14:textId="5073EFA7" w:rsidR="0028174D" w:rsidRDefault="0028174D">
      <w:r>
        <w:rPr>
          <w:noProof/>
        </w:rPr>
        <w:drawing>
          <wp:inline distT="0" distB="0" distL="0" distR="0" wp14:anchorId="5B60FE59" wp14:editId="5ABE17E1">
            <wp:extent cx="5760720" cy="326263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DAE44" w14:textId="73532A32" w:rsidR="0028174D" w:rsidRDefault="0028174D">
      <w:r>
        <w:rPr>
          <w:noProof/>
        </w:rPr>
        <w:lastRenderedPageBreak/>
        <w:drawing>
          <wp:inline distT="0" distB="0" distL="0" distR="0" wp14:anchorId="5886AFF5" wp14:editId="7CE4EFA0">
            <wp:extent cx="5760720" cy="326263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17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878"/>
    <w:rsid w:val="00263878"/>
    <w:rsid w:val="0028174D"/>
    <w:rsid w:val="0040471D"/>
    <w:rsid w:val="00840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8CB5F"/>
  <w15:chartTrackingRefBased/>
  <w15:docId w15:val="{1A7BCA85-FBCB-4747-B499-3643345EA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6387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6387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817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paulette-magazine.com/miye-la-nouvelle-amie-des-hormones-feminines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</Words>
  <Characters>159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de Blignieres</dc:creator>
  <cp:keywords/>
  <dc:description/>
  <cp:lastModifiedBy>Caroline de Blignieres</cp:lastModifiedBy>
  <cp:revision>2</cp:revision>
  <dcterms:created xsi:type="dcterms:W3CDTF">2021-01-03T09:04:00Z</dcterms:created>
  <dcterms:modified xsi:type="dcterms:W3CDTF">2021-01-03T09:04:00Z</dcterms:modified>
</cp:coreProperties>
</file>